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XVII.  </w:t>
      </w:r>
      <w:r w:rsidR="00F1726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27 lutego 2020 r.</w:t>
      </w: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B05BC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:rsidR="004C7FF4" w:rsidRPr="00CA5CA2" w:rsidRDefault="004C7FF4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</w:t>
      </w:r>
      <w:proofErr w:type="spellStart"/>
      <w:r w:rsidRPr="00CA5CA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CA5CA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BB05BC" w:rsidRPr="00CA5CA2" w:rsidRDefault="00BB05BC" w:rsidP="00BB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</w:t>
      </w:r>
      <w:r w:rsidRPr="00CA5CA2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BB05BC" w:rsidRPr="00CA5CA2" w:rsidRDefault="00BB05BC" w:rsidP="00BB05BC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BB05BC" w:rsidRPr="00CA5CA2" w:rsidRDefault="00BB05BC" w:rsidP="00BB05BC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CA5CA2">
        <w:rPr>
          <w:rFonts w:ascii="Times New Roman" w:eastAsia="Calibri" w:hAnsi="Times New Roman"/>
          <w:b/>
          <w:sz w:val="22"/>
          <w:szCs w:val="22"/>
        </w:rPr>
        <w:t>12.800,00 zł</w:t>
      </w:r>
      <w:r w:rsidRPr="00CA5CA2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Pr="00CA5CA2">
        <w:rPr>
          <w:rFonts w:ascii="Times New Roman" w:eastAsia="Calibri" w:hAnsi="Times New Roman"/>
          <w:b/>
          <w:sz w:val="22"/>
          <w:szCs w:val="22"/>
        </w:rPr>
        <w:t>48.141.544,07 zł</w:t>
      </w:r>
      <w:r w:rsidRPr="00CA5CA2">
        <w:rPr>
          <w:rFonts w:ascii="Times New Roman" w:eastAsia="Calibri" w:hAnsi="Times New Roman"/>
          <w:sz w:val="22"/>
          <w:szCs w:val="22"/>
        </w:rPr>
        <w:t>,</w:t>
      </w:r>
      <w:r w:rsidRPr="00CA5CA2">
        <w:rPr>
          <w:rFonts w:ascii="Times New Roman" w:eastAsia="Calibri" w:hAnsi="Times New Roman"/>
          <w:sz w:val="22"/>
          <w:szCs w:val="22"/>
        </w:rPr>
        <w:br/>
        <w:t>z tego: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CA5CA2">
        <w:rPr>
          <w:rFonts w:ascii="Times New Roman" w:eastAsia="Calibri" w:hAnsi="Times New Roman"/>
          <w:b/>
          <w:sz w:val="22"/>
          <w:szCs w:val="22"/>
        </w:rPr>
        <w:t>12.800,00 zł</w:t>
      </w:r>
      <w:r w:rsidRPr="00CA5CA2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CA5CA2">
        <w:rPr>
          <w:rFonts w:ascii="Times New Roman" w:eastAsia="Calibri" w:hAnsi="Times New Roman"/>
          <w:b/>
          <w:sz w:val="22"/>
          <w:szCs w:val="22"/>
        </w:rPr>
        <w:t>43.644.220,00 zł</w:t>
      </w:r>
      <w:r w:rsidRPr="00CA5CA2">
        <w:rPr>
          <w:rFonts w:ascii="Times New Roman" w:eastAsia="Calibri" w:hAnsi="Times New Roman"/>
          <w:sz w:val="22"/>
          <w:szCs w:val="22"/>
        </w:rPr>
        <w:t>,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zgodnie z załącznikiem Nr 1.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BB05BC" w:rsidRPr="00CA5CA2" w:rsidRDefault="00BB05BC" w:rsidP="00BB05BC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CA5CA2">
        <w:rPr>
          <w:rFonts w:ascii="Times New Roman" w:eastAsia="Calibri" w:hAnsi="Times New Roman"/>
          <w:b/>
          <w:sz w:val="22"/>
          <w:szCs w:val="22"/>
        </w:rPr>
        <w:t>12.800,00 zł</w:t>
      </w:r>
      <w:r w:rsidRPr="00CA5CA2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CA5CA2">
        <w:rPr>
          <w:rFonts w:ascii="Times New Roman" w:eastAsia="Calibri" w:hAnsi="Times New Roman"/>
          <w:b/>
          <w:sz w:val="22"/>
          <w:szCs w:val="22"/>
        </w:rPr>
        <w:t>47.846.544,07 zł</w:t>
      </w:r>
      <w:r w:rsidRPr="00CA5CA2">
        <w:rPr>
          <w:rFonts w:ascii="Times New Roman" w:eastAsia="Calibri" w:hAnsi="Times New Roman"/>
          <w:sz w:val="22"/>
          <w:szCs w:val="22"/>
        </w:rPr>
        <w:t xml:space="preserve">, </w:t>
      </w:r>
      <w:r w:rsidRPr="00CA5CA2">
        <w:rPr>
          <w:rFonts w:ascii="Times New Roman" w:eastAsia="Calibri" w:hAnsi="Times New Roman"/>
          <w:sz w:val="22"/>
          <w:szCs w:val="22"/>
        </w:rPr>
        <w:br/>
        <w:t>z tego: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CA5CA2">
        <w:rPr>
          <w:rFonts w:ascii="Times New Roman" w:eastAsia="Calibri" w:hAnsi="Times New Roman"/>
          <w:b/>
          <w:sz w:val="22"/>
          <w:szCs w:val="22"/>
        </w:rPr>
        <w:t>12.400,00 zł,</w:t>
      </w:r>
      <w:r w:rsidRPr="00CA5CA2">
        <w:rPr>
          <w:rFonts w:ascii="Times New Roman" w:eastAsia="Calibri" w:hAnsi="Times New Roman"/>
          <w:sz w:val="22"/>
          <w:szCs w:val="22"/>
        </w:rPr>
        <w:t xml:space="preserve"> to jest do kwoty                        </w:t>
      </w:r>
      <w:r w:rsidRPr="00CA5CA2">
        <w:rPr>
          <w:rFonts w:ascii="Times New Roman" w:eastAsia="Calibri" w:hAnsi="Times New Roman"/>
          <w:b/>
          <w:sz w:val="22"/>
          <w:szCs w:val="22"/>
        </w:rPr>
        <w:t>40.477.485,62 zł</w:t>
      </w:r>
      <w:r w:rsidRPr="00CA5CA2">
        <w:rPr>
          <w:rFonts w:ascii="Times New Roman" w:eastAsia="Calibri" w:hAnsi="Times New Roman"/>
          <w:sz w:val="22"/>
          <w:szCs w:val="22"/>
        </w:rPr>
        <w:t>,</w:t>
      </w:r>
      <w:r w:rsidRPr="00CA5CA2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CA5CA2">
        <w:rPr>
          <w:rFonts w:ascii="Times New Roman" w:eastAsia="Calibri" w:hAnsi="Times New Roman"/>
          <w:b/>
          <w:sz w:val="22"/>
          <w:szCs w:val="22"/>
        </w:rPr>
        <w:t>400,00 zł</w:t>
      </w:r>
      <w:r w:rsidRPr="00CA5CA2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CA5CA2">
        <w:rPr>
          <w:rFonts w:ascii="Times New Roman" w:eastAsia="Calibri" w:hAnsi="Times New Roman"/>
          <w:b/>
          <w:sz w:val="22"/>
          <w:szCs w:val="22"/>
        </w:rPr>
        <w:t>7.369.058,45 zł,</w:t>
      </w:r>
      <w:r w:rsidRPr="00CA5CA2">
        <w:rPr>
          <w:rFonts w:ascii="Times New Roman" w:eastAsia="Calibri" w:hAnsi="Times New Roman"/>
          <w:b/>
          <w:sz w:val="22"/>
          <w:szCs w:val="22"/>
        </w:rPr>
        <w:br/>
      </w:r>
      <w:r w:rsidRPr="00CA5CA2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:rsidR="00BB05BC" w:rsidRPr="00CA5CA2" w:rsidRDefault="00BB05BC" w:rsidP="00BB05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A5CA2">
        <w:rPr>
          <w:rFonts w:ascii="Times New Roman" w:eastAsia="Times New Roman" w:hAnsi="Times New Roman"/>
          <w:sz w:val="22"/>
          <w:szCs w:val="22"/>
        </w:rPr>
        <w:t xml:space="preserve">2.1. </w:t>
      </w:r>
      <w:r w:rsidRPr="00CA5CA2">
        <w:rPr>
          <w:rFonts w:ascii="Times New Roman" w:eastAsia="Calibri" w:hAnsi="Times New Roman"/>
          <w:sz w:val="22"/>
          <w:szCs w:val="22"/>
        </w:rPr>
        <w:t>Wydatki, o których mowa w ust. 2 obejmują w szczególności przeniesienia w planie wydatków na realizację zadań z zakresu administracji rządowej i innych zadań zleconych ustawami, zgodnie                   z załącznikiem Nr 3.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BB05BC" w:rsidRPr="00CA5CA2" w:rsidRDefault="00BB05BC" w:rsidP="00BB05BC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BB05BC" w:rsidRPr="00CA5CA2" w:rsidRDefault="00BB05BC" w:rsidP="00BB05BC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CA5CA2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BB05BC" w:rsidRPr="00CA5CA2" w:rsidRDefault="00BB05BC" w:rsidP="00BB05BC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BB05BC" w:rsidRPr="00CA5CA2" w:rsidRDefault="00BB05BC" w:rsidP="00BB05BC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ab/>
      </w:r>
      <w:r w:rsidRPr="00CA5CA2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CA5CA2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5426DD" w:rsidRPr="005426DD" w:rsidRDefault="005426DD" w:rsidP="00212A7B">
      <w:pPr>
        <w:framePr w:w="4302" w:h="661" w:hSpace="141" w:wrap="auto" w:vAnchor="text" w:hAnchor="page" w:x="11760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27 lutego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6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708"/>
        <w:gridCol w:w="3980"/>
        <w:gridCol w:w="1832"/>
        <w:gridCol w:w="1843"/>
        <w:gridCol w:w="1843"/>
        <w:gridCol w:w="1842"/>
      </w:tblGrid>
      <w:tr w:rsidR="00212A7B" w:rsidRPr="00212A7B" w:rsidTr="005C082A">
        <w:trPr>
          <w:trHeight w:val="29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212A7B" w:rsidRPr="00212A7B" w:rsidTr="005D3254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13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19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12 432 909,00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12 436 409,00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7 505 000,00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4 889 909,00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4 890 909,00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</w:tbl>
    <w:p w:rsidR="005D3254" w:rsidRDefault="005D3254" w:rsidP="0014232D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5D3254" w:rsidSect="00D4288F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6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708"/>
        <w:gridCol w:w="3300"/>
        <w:gridCol w:w="680"/>
        <w:gridCol w:w="1832"/>
        <w:gridCol w:w="1843"/>
        <w:gridCol w:w="1843"/>
        <w:gridCol w:w="1842"/>
      </w:tblGrid>
      <w:tr w:rsidR="005D3254" w:rsidRPr="00212A7B" w:rsidTr="005D3254">
        <w:trPr>
          <w:trHeight w:val="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54" w:rsidRPr="00212A7B" w:rsidRDefault="005D3254" w:rsidP="0014232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12A7B" w:rsidRPr="00212A7B" w:rsidTr="005D3254">
        <w:trPr>
          <w:trHeight w:val="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13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43 631 420,00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12 800,00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43 644 220,00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13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5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48 128 744,07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12 800,00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48 141 544,07</w:t>
            </w:r>
          </w:p>
        </w:tc>
      </w:tr>
      <w:tr w:rsidR="00212A7B" w:rsidRPr="00212A7B" w:rsidTr="005C082A">
        <w:trPr>
          <w:trHeight w:val="56"/>
          <w:jc w:val="center"/>
        </w:trPr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A7B" w:rsidRPr="00212A7B" w:rsidRDefault="00212A7B" w:rsidP="00212A7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12A7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12A7B" w:rsidRPr="005426DD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4B0DD7">
      <w:pPr>
        <w:framePr w:w="4264" w:h="661" w:hSpace="141" w:wrap="auto" w:vAnchor="text" w:hAnchor="page" w:x="11750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 xml:space="preserve">27 lutego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F17265" w:rsidRDefault="00F17265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8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087"/>
        <w:gridCol w:w="877"/>
        <w:gridCol w:w="826"/>
        <w:gridCol w:w="834"/>
        <w:gridCol w:w="845"/>
        <w:gridCol w:w="855"/>
        <w:gridCol w:w="739"/>
        <w:gridCol w:w="837"/>
        <w:gridCol w:w="841"/>
        <w:gridCol w:w="727"/>
        <w:gridCol w:w="640"/>
        <w:gridCol w:w="690"/>
        <w:gridCol w:w="816"/>
        <w:gridCol w:w="752"/>
        <w:gridCol w:w="760"/>
        <w:gridCol w:w="646"/>
        <w:gridCol w:w="703"/>
      </w:tblGrid>
      <w:tr w:rsidR="00212A7B" w:rsidRPr="00212A7B" w:rsidTr="0014232D">
        <w:trPr>
          <w:trHeight w:val="56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6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12A7B" w:rsidRPr="00212A7B" w:rsidTr="0014232D">
        <w:trPr>
          <w:trHeight w:val="5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1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12A7B" w:rsidRPr="00212A7B" w:rsidTr="0014232D">
        <w:trPr>
          <w:trHeight w:val="5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212A7B" w:rsidRPr="00212A7B" w:rsidTr="0014232D">
        <w:trPr>
          <w:trHeight w:val="214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212A7B" w:rsidRDefault="00212A7B" w:rsidP="001423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12A7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212A7B" w:rsidRDefault="00212A7B" w:rsidP="0014232D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212A7B" w:rsidRPr="003B3595" w:rsidTr="0014232D">
        <w:trPr>
          <w:trHeight w:val="56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4 364 680,40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4 377 680,40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4 156 723,40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4 156 723,40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4 068 000,00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4 018 000,00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4 081 000,00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2 968 809,11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560 069,62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2 914 179,11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560 069,62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2 954 509,11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545 769,62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2 899 879,11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545 769,62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2 288 209,49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881 898,00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881 898,00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882 198,00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882 198,00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materialna dla uczniów o charakterze socjalnym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212A7B" w:rsidRDefault="00212A7B" w:rsidP="00212A7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212A7B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8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087"/>
        <w:gridCol w:w="877"/>
        <w:gridCol w:w="826"/>
        <w:gridCol w:w="834"/>
        <w:gridCol w:w="845"/>
        <w:gridCol w:w="855"/>
        <w:gridCol w:w="739"/>
        <w:gridCol w:w="837"/>
        <w:gridCol w:w="841"/>
        <w:gridCol w:w="727"/>
        <w:gridCol w:w="640"/>
        <w:gridCol w:w="690"/>
        <w:gridCol w:w="816"/>
        <w:gridCol w:w="752"/>
        <w:gridCol w:w="760"/>
        <w:gridCol w:w="646"/>
        <w:gridCol w:w="703"/>
      </w:tblGrid>
      <w:tr w:rsidR="00212A7B" w:rsidRPr="003B3595" w:rsidTr="0014232D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A7B" w:rsidRPr="003B3595" w:rsidTr="0014232D">
        <w:trPr>
          <w:trHeight w:val="40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12 672 334,00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12 672 334,00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755 212,00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222 217,00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11 857 122,00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12 675 834,00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12 675 834,00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765 712,00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232 717,00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7 566 970,00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7 566 970,00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148 157,00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107 982,00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40 175,00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107 982,00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42 675,00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4 871 409,00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4 871 409,00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46 742,00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4 438 309,00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54 742,00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4 437 909,00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4 437 909,00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4 437 909,00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212A7B" w:rsidRDefault="00212A7B" w:rsidP="00212A7B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212A7B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8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087"/>
        <w:gridCol w:w="877"/>
        <w:gridCol w:w="826"/>
        <w:gridCol w:w="834"/>
        <w:gridCol w:w="845"/>
        <w:gridCol w:w="855"/>
        <w:gridCol w:w="739"/>
        <w:gridCol w:w="837"/>
        <w:gridCol w:w="841"/>
        <w:gridCol w:w="727"/>
        <w:gridCol w:w="640"/>
        <w:gridCol w:w="690"/>
        <w:gridCol w:w="816"/>
        <w:gridCol w:w="752"/>
        <w:gridCol w:w="760"/>
        <w:gridCol w:w="646"/>
        <w:gridCol w:w="703"/>
      </w:tblGrid>
      <w:tr w:rsidR="00212A7B" w:rsidRPr="003B3595" w:rsidTr="0014232D">
        <w:trPr>
          <w:trHeight w:val="5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1 077 315,00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704 315,00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584 315,00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584 315,00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1 083 915,00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710 915,00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1 016 089,56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899 994,00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460 484,00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44 030,00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1 060 119,56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901 994,00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444 968,56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486 998,56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42 030,00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158 125,56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161 121,00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161 121,00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161 121,00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19 850,00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141 271,00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163 121,00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163 121,00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163 121,00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19 850,00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143 271,00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20 350,00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20 350,00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22 350,00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22 350,00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24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47 833 744,07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40 465 085,62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23 770 556,62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7 738 933,62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13 844 973,00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7 368 658,45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7 368 658,45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24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-61 770,00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-7 140,00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-54 630,00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24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74 570,00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19 540,00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19 540,00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55 030,00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55 030,00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A7B" w:rsidRPr="003B3595" w:rsidTr="0014232D">
        <w:trPr>
          <w:trHeight w:val="159"/>
          <w:jc w:val="center"/>
        </w:trPr>
        <w:tc>
          <w:tcPr>
            <w:tcW w:w="24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47 846 544,07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40 477 485,62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23 789 956,62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7 758 333,62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13 837 973,00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7 369 058,45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7 369 058,45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A7B" w:rsidRPr="003B3595" w:rsidRDefault="00212A7B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3B3595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5426DD" w:rsidRPr="005426DD" w:rsidRDefault="005426DD" w:rsidP="005426DD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 xml:space="preserve">27 lutego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488"/>
        <w:gridCol w:w="1759"/>
        <w:gridCol w:w="2039"/>
        <w:gridCol w:w="2079"/>
      </w:tblGrid>
      <w:tr w:rsidR="0014232D" w:rsidRPr="0014232D" w:rsidTr="0014232D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AA5BB0" w:rsidRPr="00AA5BB0" w:rsidTr="00AA5BB0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14232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4 143 723,40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4 156 723,40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4 031 000,00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232D" w:rsidRPr="0014232D" w:rsidTr="0014232D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54/2)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</w:tr>
      <w:tr w:rsidR="0014232D" w:rsidRPr="0014232D" w:rsidTr="0014232D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261/2)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232D" w:rsidRPr="0014232D" w:rsidTr="0014232D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755/3)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AA5BB0" w:rsidRPr="00AA5BB0" w:rsidTr="004C7FF4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- 54 630,00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2 288 209,49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- 54 630,00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2 288 209,49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- 54 630,00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2 288 209,49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- 88 990,00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649 010,00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34 360,00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39 360,00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232D" w:rsidRPr="0014232D" w:rsidTr="0014232D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14232D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Rudna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AA5BB0" w:rsidRPr="00AA5BB0" w:rsidTr="004C7FF4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B0" w:rsidRPr="00AA5BB0" w:rsidRDefault="00AA5BB0" w:rsidP="004C7F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14232D" w:rsidRPr="0014232D" w:rsidTr="0014232D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42 030,00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158 125,56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42 030,00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158 125,56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42 030,00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158 125,56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zadaszenia nad drzwiami wejściowymi do sali wiejskiej </w:t>
            </w:r>
          </w:p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Wąsosz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32 030,00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52 167,75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15 957,81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200E75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14232D" w:rsidTr="00AA5BB0">
        <w:trPr>
          <w:trHeight w:val="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szatni sportowej w m. Skic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14232D" w:rsidRDefault="0014232D" w:rsidP="0014232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232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4232D" w:rsidRPr="00BB71DD" w:rsidTr="00AA5BB0">
        <w:trPr>
          <w:trHeight w:val="56"/>
        </w:trPr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2D" w:rsidRPr="00BB71DD" w:rsidRDefault="0014232D" w:rsidP="0014232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71D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2D" w:rsidRPr="00BB71DD" w:rsidRDefault="0014232D" w:rsidP="0014232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71D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7 368 658,45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BB71DD" w:rsidRDefault="0014232D" w:rsidP="0014232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71D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2D" w:rsidRPr="00BB71DD" w:rsidRDefault="0014232D" w:rsidP="0014232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71D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7 369 058,45</w:t>
            </w:r>
          </w:p>
        </w:tc>
      </w:tr>
    </w:tbl>
    <w:p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2A7C33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A7C33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2A7C33">
        <w:rPr>
          <w:rFonts w:ascii="Times New Roman" w:eastAsia="Calibri" w:hAnsi="Times New Roman"/>
          <w:sz w:val="16"/>
          <w:szCs w:val="16"/>
          <w:lang w:eastAsia="pl-PL"/>
        </w:rPr>
        <w:t xml:space="preserve">27 lutego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4394"/>
        <w:gridCol w:w="2016"/>
        <w:gridCol w:w="1953"/>
        <w:gridCol w:w="2016"/>
      </w:tblGrid>
      <w:tr w:rsidR="00D1239C" w:rsidRPr="00D1239C" w:rsidTr="00D1239C">
        <w:trPr>
          <w:trHeight w:val="27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580A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580A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1239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1239C" w:rsidRPr="00D1239C" w:rsidTr="00D1239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12 378 309,00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12 378 309,00</w:t>
            </w:r>
          </w:p>
        </w:tc>
      </w:tr>
      <w:tr w:rsidR="00D1239C" w:rsidRPr="00D1239C" w:rsidTr="00D1239C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4 437 909,00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-7 000,00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4 430 909,00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-140,00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3 960,00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zdrowotnych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4 299,00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10 799,00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D1239C" w:rsidRPr="00D1239C" w:rsidTr="00D1239C">
        <w:trPr>
          <w:trHeight w:val="244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Koszty postępowania sądowego i prokuratorskiego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D1239C" w:rsidRPr="00D1239C" w:rsidTr="00D1239C">
        <w:trPr>
          <w:trHeight w:val="274"/>
        </w:trPr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12 431 191,00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9C" w:rsidRPr="00D1239C" w:rsidRDefault="00D1239C" w:rsidP="00D1239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1239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12 431 191,00</w:t>
            </w:r>
          </w:p>
        </w:tc>
      </w:tr>
    </w:tbl>
    <w:p w:rsidR="00D1239C" w:rsidRDefault="00D1239C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rPr>
          <w:rFonts w:ascii="Times New Roman" w:eastAsia="Calibri" w:hAnsi="Times New Roman"/>
          <w:b/>
          <w:sz w:val="22"/>
          <w:szCs w:val="22"/>
        </w:rPr>
      </w:pPr>
    </w:p>
    <w:p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BB05BC" w:rsidRPr="00CA5CA2" w:rsidRDefault="00BB05BC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Uzasadnienie</w:t>
      </w:r>
    </w:p>
    <w:p w:rsidR="00BB05BC" w:rsidRPr="00CA5CA2" w:rsidRDefault="00BB05BC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do Uchwały Nr XVII.   .2020 Rady Gminy Złotów</w:t>
      </w:r>
    </w:p>
    <w:p w:rsidR="00BB05BC" w:rsidRPr="00CA5CA2" w:rsidRDefault="00BB05BC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z dnia 27 lutego 2020 r.</w:t>
      </w:r>
    </w:p>
    <w:p w:rsidR="00BB05BC" w:rsidRPr="00CA5CA2" w:rsidRDefault="00BB05BC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B05BC" w:rsidRPr="00CA5CA2" w:rsidRDefault="00BB05BC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:rsidR="00BB05BC" w:rsidRPr="00CA5CA2" w:rsidRDefault="00BB05BC" w:rsidP="00BB05BC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BB05BC" w:rsidRPr="00CA5CA2" w:rsidRDefault="00BB05BC" w:rsidP="00BB05BC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BB05BC" w:rsidRPr="00CA5CA2" w:rsidRDefault="00BB05BC" w:rsidP="00BB05BC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BB05BC" w:rsidRPr="00CA5CA2" w:rsidRDefault="00BB05BC" w:rsidP="00BB05BC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Zmiany prognozy dochodów dotyczą:</w:t>
      </w:r>
    </w:p>
    <w:p w:rsidR="00BB05BC" w:rsidRPr="00CA5CA2" w:rsidRDefault="00BB05BC" w:rsidP="00BB0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zwrotu niewykorzystanych dotacji – zwiększenie w dziale 754, rozdział 75412 § 2910 o kwotę 2.000,00 zł oraz w dziale 926, rozdział 92605 § 2910 o kwotę 7.000,00 zł,</w:t>
      </w:r>
    </w:p>
    <w:p w:rsidR="00BB05BC" w:rsidRPr="00CA5CA2" w:rsidRDefault="00BB05BC" w:rsidP="00BB0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dochodów związanych ze zwrotem dotacji otrzymanych z budżetu państwa (realizacja zadań związanych z wypłatą świadczeń rodzinnych, wychowawczych oraz stypendiów szkolnych) – zwiększenie w dziale 855, rozdział 85501 § 0970 o kwotę 2.000,00 zł, § 0920 o kwotę 500,00 zł,                 rozdział 85502 § 0920 o kwotę 1.000,00 zł, w dziale 854, rozdział 85415 § 0940 o kwotę 300,00 zł.</w:t>
      </w:r>
    </w:p>
    <w:p w:rsidR="00BB05BC" w:rsidRPr="00CA5CA2" w:rsidRDefault="00BB05BC" w:rsidP="00BB0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BB05BC" w:rsidRPr="00CA5CA2" w:rsidRDefault="00BB05BC" w:rsidP="00BB0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BB05BC" w:rsidRPr="00CA5CA2" w:rsidRDefault="00BB05BC" w:rsidP="00BB05BC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A5CA2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BB05BC" w:rsidRPr="00CA5CA2" w:rsidRDefault="00BB05BC" w:rsidP="00BB05BC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z przeznaczeniem na: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CA5CA2">
        <w:rPr>
          <w:rFonts w:ascii="Times New Roman" w:eastAsia="Calibri" w:hAnsi="Times New Roman"/>
          <w:sz w:val="22"/>
          <w:szCs w:val="22"/>
        </w:rPr>
        <w:t xml:space="preserve"> budowę drogi w m. Święta (dz. Nr 121, 124) – dokumentacja projektowa – dział 600, rozdz. 60016, § 6050 – zwiększenie o 34.360,00 zł,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wykup sieci wodociągowej w m. Dzierzążenko</w:t>
      </w:r>
      <w:r w:rsidR="00FB247D">
        <w:rPr>
          <w:rFonts w:ascii="Times New Roman" w:eastAsia="Calibri" w:hAnsi="Times New Roman"/>
          <w:sz w:val="22"/>
          <w:szCs w:val="22"/>
        </w:rPr>
        <w:t xml:space="preserve"> (dz. nr 324/7)</w:t>
      </w:r>
      <w:r w:rsidRPr="00CA5CA2">
        <w:rPr>
          <w:rFonts w:ascii="Times New Roman" w:eastAsia="Calibri" w:hAnsi="Times New Roman"/>
          <w:sz w:val="22"/>
          <w:szCs w:val="22"/>
        </w:rPr>
        <w:t xml:space="preserve"> - dział 010, rozdz. 01010, § 6060 – zwiększenie </w:t>
      </w:r>
      <w:bookmarkStart w:id="0" w:name="_GoBack"/>
      <w:bookmarkEnd w:id="0"/>
      <w:r w:rsidRPr="00CA5CA2">
        <w:rPr>
          <w:rFonts w:ascii="Times New Roman" w:eastAsia="Calibri" w:hAnsi="Times New Roman"/>
          <w:sz w:val="22"/>
          <w:szCs w:val="22"/>
        </w:rPr>
        <w:t>o 13.000,00 zł,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budowa drogi w m. Dzierzążenko (za ul. Jerozolimską) – dział 600, rozdz. 60016, § 6050 – zmniejszenie o 88.990,00 zł,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zagospodarowanie terenu wokół sali wiejskiej w m. Pieczynek - dział 921, rozdz. 92109, § 6050 – zwiększenie o 32.030,00 zł,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zagospodarowanie terenu wokół sali wiejskiej w m. Zalesie - dział 921, rozdz. 92109, § 6050 – zwiększenie  o 10.000,00 zł,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</w:t>
      </w:r>
      <w:r w:rsidRPr="00CA5CA2">
        <w:rPr>
          <w:rFonts w:ascii="Times New Roman" w:eastAsia="Times New Roman" w:hAnsi="Times New Roman"/>
          <w:sz w:val="22"/>
          <w:szCs w:val="22"/>
        </w:rPr>
        <w:t>zakup przyczepki samochodowej</w:t>
      </w:r>
      <w:r w:rsidRPr="00CA5CA2">
        <w:rPr>
          <w:rFonts w:ascii="Times New Roman" w:eastAsia="Calibri" w:hAnsi="Times New Roman"/>
          <w:sz w:val="22"/>
          <w:szCs w:val="22"/>
        </w:rPr>
        <w:t xml:space="preserve"> - dział 900, rozdz. 90095, § 4210 – zwiększenie o 6.600,00 zł, 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zwroty nienależnie pobranych świadczeń wychowawczych wraz z odsetkami, odsetek od nienależnie pobranych świadczeń rodzinnych, a także zwrot nienależnie pobranego stypendium szkolnego (realizowane przez GOPS) – zwiększenie w dziale 855, rozdz. 85501, § 2910 o 2.000,00 zł, § 4580          o 500,00 zł, rozdz. 85502, § 4580 o 1.000,00 zł, w dziale 854, rozdz. 85415, § 2910 o 300,00 zł.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Dokonano poza tym przeniesień planowanych wydatków bieżących, stosownie do zgłoszonych potrzeb przez Kierownika Gminnego Ośrodka Pomocy Społecznej.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BB05BC" w:rsidRPr="00CA5CA2" w:rsidRDefault="00BB05BC" w:rsidP="00BB05BC">
      <w:pPr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BB05BC" w:rsidRPr="00CA5CA2" w:rsidRDefault="00BB05BC" w:rsidP="00BB05BC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- Nr 3 – zmiany w planie </w:t>
      </w:r>
      <w:r w:rsidR="00D1239C" w:rsidRPr="00CA5CA2">
        <w:rPr>
          <w:rFonts w:ascii="Times New Roman" w:eastAsia="Calibri" w:hAnsi="Times New Roman"/>
          <w:sz w:val="22"/>
          <w:szCs w:val="22"/>
        </w:rPr>
        <w:t xml:space="preserve">wydatków związanych z realizacją </w:t>
      </w:r>
      <w:r w:rsidRPr="00CA5CA2">
        <w:rPr>
          <w:rFonts w:ascii="Times New Roman" w:eastAsia="Calibri" w:hAnsi="Times New Roman"/>
          <w:sz w:val="22"/>
          <w:szCs w:val="22"/>
        </w:rPr>
        <w:t xml:space="preserve">zadań z zakresu administracji rządowej </w:t>
      </w:r>
      <w:r w:rsidRPr="00CA5CA2">
        <w:rPr>
          <w:rFonts w:ascii="Times New Roman" w:eastAsia="Calibri" w:hAnsi="Times New Roman"/>
          <w:sz w:val="22"/>
          <w:szCs w:val="22"/>
        </w:rPr>
        <w:br/>
        <w:t>i innych zadań zleconych gminie ustawami.</w:t>
      </w:r>
    </w:p>
    <w:p w:rsidR="005426DD" w:rsidRDefault="005426DD" w:rsidP="005426DD">
      <w:pPr>
        <w:jc w:val="center"/>
        <w:rPr>
          <w:rFonts w:eastAsia="Calibri" w:cstheme="minorHAnsi"/>
          <w:b/>
          <w:sz w:val="22"/>
          <w:szCs w:val="22"/>
        </w:rPr>
      </w:pPr>
    </w:p>
    <w:p w:rsidR="00C669A7" w:rsidRDefault="00C669A7"/>
    <w:sectPr w:rsidR="00C669A7" w:rsidSect="00D4288F">
      <w:headerReference w:type="default" r:id="rId11"/>
      <w:footerReference w:type="default" r:id="rId12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AC" w:rsidRDefault="008223AC">
      <w:r>
        <w:separator/>
      </w:r>
    </w:p>
  </w:endnote>
  <w:endnote w:type="continuationSeparator" w:id="0">
    <w:p w:rsidR="008223AC" w:rsidRDefault="008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89072"/>
      <w:docPartObj>
        <w:docPartGallery w:val="Page Numbers (Bottom of Page)"/>
        <w:docPartUnique/>
      </w:docPartObj>
    </w:sdtPr>
    <w:sdtContent>
      <w:p w:rsidR="004C7FF4" w:rsidRDefault="004C7F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7D">
          <w:rPr>
            <w:noProof/>
          </w:rPr>
          <w:t>10</w:t>
        </w:r>
        <w:r>
          <w:fldChar w:fldCharType="end"/>
        </w:r>
      </w:p>
    </w:sdtContent>
  </w:sdt>
  <w:p w:rsidR="004C7FF4" w:rsidRDefault="004C7F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Content>
      <w:p w:rsidR="004C7FF4" w:rsidRDefault="004C7F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7D">
          <w:rPr>
            <w:noProof/>
          </w:rPr>
          <w:t>11</w:t>
        </w:r>
        <w:r>
          <w:fldChar w:fldCharType="end"/>
        </w:r>
      </w:p>
    </w:sdtContent>
  </w:sdt>
  <w:p w:rsidR="004C7FF4" w:rsidRDefault="004C7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AC" w:rsidRDefault="008223AC">
      <w:r>
        <w:separator/>
      </w:r>
    </w:p>
  </w:footnote>
  <w:footnote w:type="continuationSeparator" w:id="0">
    <w:p w:rsidR="008223AC" w:rsidRDefault="0082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F4" w:rsidRDefault="004C7FF4">
    <w:pPr>
      <w:pStyle w:val="Nagwek"/>
    </w:pPr>
  </w:p>
  <w:p w:rsidR="004C7FF4" w:rsidRDefault="004C7F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F4" w:rsidRDefault="004C7FF4">
    <w:pPr>
      <w:pStyle w:val="Nagwek"/>
    </w:pPr>
  </w:p>
  <w:p w:rsidR="004C7FF4" w:rsidRDefault="004C7F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F4" w:rsidRDefault="004C7FF4">
    <w:pPr>
      <w:pStyle w:val="Nagwek"/>
    </w:pPr>
  </w:p>
  <w:p w:rsidR="004C7FF4" w:rsidRDefault="004C7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9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1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8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9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30"/>
  </w:num>
  <w:num w:numId="22">
    <w:abstractNumId w:val="1"/>
  </w:num>
  <w:num w:numId="23">
    <w:abstractNumId w:val="31"/>
  </w:num>
  <w:num w:numId="24">
    <w:abstractNumId w:val="11"/>
  </w:num>
  <w:num w:numId="25">
    <w:abstractNumId w:val="20"/>
  </w:num>
  <w:num w:numId="26">
    <w:abstractNumId w:val="8"/>
  </w:num>
  <w:num w:numId="27">
    <w:abstractNumId w:val="15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6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D"/>
    <w:rsid w:val="00002E83"/>
    <w:rsid w:val="0002397C"/>
    <w:rsid w:val="0014232D"/>
    <w:rsid w:val="00175E7E"/>
    <w:rsid w:val="00200E75"/>
    <w:rsid w:val="00212A54"/>
    <w:rsid w:val="00212A7B"/>
    <w:rsid w:val="002A7C33"/>
    <w:rsid w:val="002F72D9"/>
    <w:rsid w:val="003164BE"/>
    <w:rsid w:val="00334B73"/>
    <w:rsid w:val="003B3595"/>
    <w:rsid w:val="003F5BBB"/>
    <w:rsid w:val="00460A39"/>
    <w:rsid w:val="00477A11"/>
    <w:rsid w:val="004B0DD7"/>
    <w:rsid w:val="004C7FF4"/>
    <w:rsid w:val="004D3042"/>
    <w:rsid w:val="00505485"/>
    <w:rsid w:val="005426DD"/>
    <w:rsid w:val="00580A42"/>
    <w:rsid w:val="0058258F"/>
    <w:rsid w:val="005837E4"/>
    <w:rsid w:val="005C082A"/>
    <w:rsid w:val="005D3254"/>
    <w:rsid w:val="00615B11"/>
    <w:rsid w:val="006755F5"/>
    <w:rsid w:val="00682BE5"/>
    <w:rsid w:val="006877ED"/>
    <w:rsid w:val="006A1CE7"/>
    <w:rsid w:val="00776F83"/>
    <w:rsid w:val="0078649E"/>
    <w:rsid w:val="008223AC"/>
    <w:rsid w:val="00880FED"/>
    <w:rsid w:val="0089779A"/>
    <w:rsid w:val="008C2494"/>
    <w:rsid w:val="008C26FA"/>
    <w:rsid w:val="00A21273"/>
    <w:rsid w:val="00A34EE6"/>
    <w:rsid w:val="00A55A6D"/>
    <w:rsid w:val="00AA5BB0"/>
    <w:rsid w:val="00B36124"/>
    <w:rsid w:val="00BB05BC"/>
    <w:rsid w:val="00BB71DD"/>
    <w:rsid w:val="00C002E0"/>
    <w:rsid w:val="00C634BA"/>
    <w:rsid w:val="00C669A7"/>
    <w:rsid w:val="00CE1024"/>
    <w:rsid w:val="00D1239C"/>
    <w:rsid w:val="00D4288F"/>
    <w:rsid w:val="00D4293E"/>
    <w:rsid w:val="00DB7EB2"/>
    <w:rsid w:val="00DC5E76"/>
    <w:rsid w:val="00E3725E"/>
    <w:rsid w:val="00F05F5C"/>
    <w:rsid w:val="00F133BD"/>
    <w:rsid w:val="00F17265"/>
    <w:rsid w:val="00F23A69"/>
    <w:rsid w:val="00FA288D"/>
    <w:rsid w:val="00FB247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4939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3</cp:revision>
  <cp:lastPrinted>2020-02-17T13:31:00Z</cp:lastPrinted>
  <dcterms:created xsi:type="dcterms:W3CDTF">2020-02-17T13:29:00Z</dcterms:created>
  <dcterms:modified xsi:type="dcterms:W3CDTF">2020-02-17T13:48:00Z</dcterms:modified>
</cp:coreProperties>
</file>